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26A1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i w:val="0"/>
          <w:iCs w:val="0"/>
          <w:caps w:val="0"/>
          <w:color w:val="333333"/>
          <w:spacing w:val="0"/>
        </w:rPr>
      </w:pPr>
      <w:bookmarkStart w:id="0" w:name="_GoBack"/>
      <w:r>
        <w:rPr>
          <w:rFonts w:hint="eastAsia" w:ascii="微软雅黑" w:hAnsi="微软雅黑" w:eastAsia="微软雅黑" w:cs="微软雅黑"/>
          <w:i w:val="0"/>
          <w:iCs w:val="0"/>
          <w:caps w:val="0"/>
          <w:color w:val="333333"/>
          <w:spacing w:val="0"/>
          <w:bdr w:val="none" w:color="auto" w:sz="0" w:space="0"/>
          <w:shd w:val="clear" w:fill="FFFFFF"/>
        </w:rPr>
        <w:t>关于遴选2025年度</w:t>
      </w:r>
      <w:r>
        <w:rPr>
          <w:rFonts w:hint="eastAsia" w:ascii="微软雅黑" w:hAnsi="微软雅黑" w:eastAsia="微软雅黑" w:cs="微软雅黑"/>
          <w:i w:val="0"/>
          <w:iCs w:val="0"/>
          <w:caps w:val="0"/>
          <w:color w:val="333333"/>
          <w:spacing w:val="0"/>
          <w:bdr w:val="none" w:color="auto" w:sz="0" w:space="0"/>
          <w:shd w:val="clear" w:fill="FFFFFF"/>
          <w:lang w:eastAsia="zh-CN"/>
        </w:rPr>
        <w:t>“</w:t>
      </w:r>
      <w:r>
        <w:rPr>
          <w:rFonts w:hint="eastAsia" w:ascii="微软雅黑" w:hAnsi="微软雅黑" w:eastAsia="微软雅黑" w:cs="微软雅黑"/>
          <w:i w:val="0"/>
          <w:iCs w:val="0"/>
          <w:caps w:val="0"/>
          <w:color w:val="333333"/>
          <w:spacing w:val="0"/>
          <w:bdr w:val="none" w:color="auto" w:sz="0" w:space="0"/>
          <w:shd w:val="clear" w:fill="FFFFFF"/>
        </w:rPr>
        <w:t>创新科技策源地产业孵化地项目</w:t>
      </w:r>
      <w:r>
        <w:rPr>
          <w:rFonts w:hint="eastAsia" w:ascii="微软雅黑" w:hAnsi="微软雅黑" w:eastAsia="微软雅黑" w:cs="微软雅黑"/>
          <w:i w:val="0"/>
          <w:iCs w:val="0"/>
          <w:caps w:val="0"/>
          <w:color w:val="333333"/>
          <w:spacing w:val="0"/>
          <w:bdr w:val="none" w:color="auto" w:sz="0" w:space="0"/>
          <w:shd w:val="clear" w:fill="FFFFFF"/>
          <w:lang w:eastAsia="zh-CN"/>
        </w:rPr>
        <w:t>”</w:t>
      </w:r>
      <w:r>
        <w:rPr>
          <w:rFonts w:hint="eastAsia" w:ascii="微软雅黑" w:hAnsi="微软雅黑" w:eastAsia="微软雅黑" w:cs="微软雅黑"/>
          <w:i w:val="0"/>
          <w:iCs w:val="0"/>
          <w:caps w:val="0"/>
          <w:color w:val="333333"/>
          <w:spacing w:val="0"/>
          <w:bdr w:val="none" w:color="auto" w:sz="0" w:space="0"/>
          <w:shd w:val="clear" w:fill="FFFFFF"/>
        </w:rPr>
        <w:t>国家公派留学候选人的通知</w:t>
      </w:r>
    </w:p>
    <w:bookmarkEnd w:id="0"/>
    <w:p w14:paraId="3D6141A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各有关单位：</w:t>
      </w:r>
    </w:p>
    <w:p w14:paraId="524879E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为进一步提升学校人才国际化培养质量，支撑学校“双一流”建设，根据国家留学基金管理委员会《2025年度促进与俄乌白国际合作培养》项目遴选通知要求，现启动校内遴选工作：</w:t>
      </w:r>
    </w:p>
    <w:p w14:paraId="7EA1812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一、选派类别、专业及规模</w:t>
      </w:r>
    </w:p>
    <w:p w14:paraId="7D39A3A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（一）选派类别</w:t>
      </w:r>
    </w:p>
    <w:p w14:paraId="4112F3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bdr w:val="none" w:color="auto" w:sz="0" w:space="0"/>
          <w:shd w:val="clear" w:fill="FFFFFF"/>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联合培养博士研究生：</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 xml:space="preserve"> </w:t>
      </w:r>
      <w:r>
        <w:rPr>
          <w:rFonts w:hint="eastAsia" w:ascii="微软雅黑" w:hAnsi="微软雅黑" w:eastAsia="微软雅黑" w:cs="微软雅黑"/>
          <w:i w:val="0"/>
          <w:iCs w:val="0"/>
          <w:caps w:val="0"/>
          <w:color w:val="333333"/>
          <w:spacing w:val="0"/>
          <w:sz w:val="18"/>
          <w:szCs w:val="18"/>
          <w:bdr w:val="none" w:color="auto" w:sz="0" w:space="0"/>
          <w:shd w:val="clear" w:fill="FFFFFF"/>
        </w:rPr>
        <w:t xml:space="preserve">6-24 个月 </w:t>
      </w:r>
    </w:p>
    <w:p w14:paraId="468E15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bdr w:val="none" w:color="auto" w:sz="0" w:space="0"/>
          <w:shd w:val="clear" w:fill="FFFFFF"/>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联合培养硕士研究</w:t>
      </w:r>
      <w:r>
        <w:rPr>
          <w:rFonts w:hint="eastAsia" w:ascii="微软雅黑" w:hAnsi="微软雅黑" w:eastAsia="微软雅黑" w:cs="微软雅黑"/>
          <w:i w:val="0"/>
          <w:iCs w:val="0"/>
          <w:caps w:val="0"/>
          <w:color w:val="333333"/>
          <w:spacing w:val="0"/>
          <w:sz w:val="18"/>
          <w:szCs w:val="18"/>
          <w:shd w:val="clear" w:fill="FFFFFF"/>
        </w:rPr>
        <w:t>生:</w:t>
      </w:r>
      <w:r>
        <w:rPr>
          <w:rFonts w:hint="eastAsia" w:ascii="微软雅黑" w:hAnsi="微软雅黑" w:eastAsia="微软雅黑" w:cs="微软雅黑"/>
          <w:i w:val="0"/>
          <w:iCs w:val="0"/>
          <w:caps w:val="0"/>
          <w:color w:val="333333"/>
          <w:spacing w:val="0"/>
          <w:sz w:val="18"/>
          <w:szCs w:val="18"/>
          <w:shd w:val="clear" w:fill="FFFFFF"/>
          <w:lang w:val="en-US" w:eastAsia="zh-CN"/>
        </w:rPr>
        <w:t xml:space="preserve">  </w:t>
      </w:r>
      <w:r>
        <w:rPr>
          <w:rFonts w:hint="eastAsia" w:ascii="微软雅黑" w:hAnsi="微软雅黑" w:eastAsia="微软雅黑" w:cs="微软雅黑"/>
          <w:i w:val="0"/>
          <w:iCs w:val="0"/>
          <w:caps w:val="0"/>
          <w:color w:val="333333"/>
          <w:spacing w:val="0"/>
          <w:sz w:val="18"/>
          <w:szCs w:val="18"/>
          <w:shd w:val="clear" w:fill="FFFFFF"/>
        </w:rPr>
        <w:t>3-1</w:t>
      </w:r>
      <w:r>
        <w:rPr>
          <w:rFonts w:hint="eastAsia" w:ascii="微软雅黑" w:hAnsi="微软雅黑" w:eastAsia="微软雅黑" w:cs="微软雅黑"/>
          <w:i w:val="0"/>
          <w:iCs w:val="0"/>
          <w:caps w:val="0"/>
          <w:color w:val="333333"/>
          <w:spacing w:val="0"/>
          <w:sz w:val="18"/>
          <w:szCs w:val="18"/>
          <w:bdr w:val="none" w:color="auto" w:sz="0" w:space="0"/>
          <w:shd w:val="clear" w:fill="FFFFFF"/>
        </w:rPr>
        <w:t>2 个月</w:t>
      </w:r>
    </w:p>
    <w:p w14:paraId="1B55F3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硕士研究生：10-36 个月（可含一年语言预科）</w:t>
      </w:r>
    </w:p>
    <w:p w14:paraId="28F383E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lang w:val="en-US" w:eastAsia="zh-CN"/>
        </w:rPr>
      </w:pPr>
      <w:r>
        <w:rPr>
          <w:rFonts w:hint="eastAsia" w:ascii="微软雅黑" w:hAnsi="微软雅黑" w:eastAsia="微软雅黑" w:cs="微软雅黑"/>
          <w:i w:val="0"/>
          <w:iCs w:val="0"/>
          <w:caps w:val="0"/>
          <w:color w:val="333333"/>
          <w:spacing w:val="0"/>
          <w:sz w:val="18"/>
          <w:szCs w:val="18"/>
          <w:bdr w:val="none" w:color="auto" w:sz="0" w:space="0"/>
          <w:shd w:val="clear" w:fill="FFFFFF"/>
        </w:rPr>
        <w:t>（二）选派</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院校及</w:t>
      </w:r>
      <w:r>
        <w:rPr>
          <w:rFonts w:hint="eastAsia" w:ascii="微软雅黑" w:hAnsi="微软雅黑" w:eastAsia="微软雅黑" w:cs="微软雅黑"/>
          <w:i w:val="0"/>
          <w:iCs w:val="0"/>
          <w:caps w:val="0"/>
          <w:color w:val="333333"/>
          <w:spacing w:val="0"/>
          <w:sz w:val="18"/>
          <w:szCs w:val="18"/>
          <w:bdr w:val="none" w:color="auto" w:sz="0" w:space="0"/>
          <w:shd w:val="clear" w:fill="FFFFFF"/>
        </w:rPr>
        <w:t>专业</w:t>
      </w:r>
    </w:p>
    <w:p w14:paraId="1806FC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俄罗斯乌拉尔联邦大学：</w:t>
      </w:r>
      <w:r>
        <w:rPr>
          <w:rFonts w:hint="eastAsia" w:ascii="微软雅黑" w:hAnsi="微软雅黑" w:eastAsia="微软雅黑" w:cs="微软雅黑"/>
          <w:i w:val="0"/>
          <w:iCs w:val="0"/>
          <w:caps w:val="0"/>
          <w:color w:val="333333"/>
          <w:spacing w:val="0"/>
          <w:sz w:val="18"/>
          <w:szCs w:val="18"/>
          <w:bdr w:val="none" w:color="auto" w:sz="0" w:space="0"/>
          <w:shd w:val="clear" w:fill="FFFFFF"/>
        </w:rPr>
        <w:t>机械工程、</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计算机科学与技术、土木工程</w:t>
      </w:r>
      <w:r>
        <w:rPr>
          <w:rFonts w:hint="eastAsia" w:ascii="微软雅黑" w:hAnsi="微软雅黑" w:eastAsia="微软雅黑" w:cs="微软雅黑"/>
          <w:i w:val="0"/>
          <w:iCs w:val="0"/>
          <w:caps w:val="0"/>
          <w:color w:val="333333"/>
          <w:spacing w:val="0"/>
          <w:sz w:val="18"/>
          <w:szCs w:val="18"/>
          <w:bdr w:val="none" w:color="auto" w:sz="0" w:space="0"/>
          <w:shd w:val="clear" w:fill="FFFFFF"/>
        </w:rPr>
        <w:t>、材料成型及控制工程、控制科学与工程、材料科学与工程、信息与</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通信工程</w:t>
      </w:r>
      <w:r>
        <w:rPr>
          <w:rFonts w:hint="eastAsia" w:ascii="微软雅黑" w:hAnsi="微软雅黑" w:eastAsia="微软雅黑" w:cs="微软雅黑"/>
          <w:i w:val="0"/>
          <w:iCs w:val="0"/>
          <w:caps w:val="0"/>
          <w:color w:val="333333"/>
          <w:spacing w:val="0"/>
          <w:sz w:val="18"/>
          <w:szCs w:val="18"/>
          <w:bdr w:val="none" w:color="auto" w:sz="0" w:space="0"/>
          <w:shd w:val="clear" w:fill="FFFFFF"/>
        </w:rPr>
        <w:t>。</w:t>
      </w:r>
    </w:p>
    <w:p w14:paraId="3403B9E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（三）选派规模</w:t>
      </w:r>
    </w:p>
    <w:p w14:paraId="1B19A9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联合培育</w:t>
      </w:r>
      <w:r>
        <w:rPr>
          <w:rFonts w:hint="eastAsia" w:ascii="微软雅黑" w:hAnsi="微软雅黑" w:eastAsia="微软雅黑" w:cs="微软雅黑"/>
          <w:i w:val="0"/>
          <w:iCs w:val="0"/>
          <w:caps w:val="0"/>
          <w:color w:val="333333"/>
          <w:spacing w:val="0"/>
          <w:sz w:val="18"/>
          <w:szCs w:val="18"/>
          <w:bdr w:val="none" w:color="auto" w:sz="0" w:space="0"/>
          <w:shd w:val="clear" w:fill="FFFFFF"/>
        </w:rPr>
        <w:t>博士研究生：</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2</w:t>
      </w:r>
      <w:r>
        <w:rPr>
          <w:rFonts w:hint="eastAsia" w:ascii="微软雅黑" w:hAnsi="微软雅黑" w:eastAsia="微软雅黑" w:cs="微软雅黑"/>
          <w:i w:val="0"/>
          <w:iCs w:val="0"/>
          <w:caps w:val="0"/>
          <w:color w:val="333333"/>
          <w:spacing w:val="0"/>
          <w:sz w:val="18"/>
          <w:szCs w:val="18"/>
          <w:bdr w:val="none" w:color="auto" w:sz="0" w:space="0"/>
          <w:shd w:val="clear" w:fill="FFFFFF"/>
        </w:rPr>
        <w:t>人/年</w:t>
      </w:r>
    </w:p>
    <w:p w14:paraId="1929FD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bdr w:val="none" w:color="auto" w:sz="0" w:space="0"/>
          <w:shd w:val="clear" w:fill="FFFFFF"/>
        </w:rPr>
      </w:pP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联合培养</w:t>
      </w:r>
      <w:r>
        <w:rPr>
          <w:rFonts w:hint="eastAsia" w:ascii="微软雅黑" w:hAnsi="微软雅黑" w:eastAsia="微软雅黑" w:cs="微软雅黑"/>
          <w:i w:val="0"/>
          <w:iCs w:val="0"/>
          <w:caps w:val="0"/>
          <w:color w:val="333333"/>
          <w:spacing w:val="0"/>
          <w:sz w:val="18"/>
          <w:szCs w:val="18"/>
          <w:bdr w:val="none" w:color="auto" w:sz="0" w:space="0"/>
          <w:shd w:val="clear" w:fill="FFFFFF"/>
        </w:rPr>
        <w:t>硕士研究生：</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3</w:t>
      </w:r>
      <w:r>
        <w:rPr>
          <w:rFonts w:hint="eastAsia" w:ascii="微软雅黑" w:hAnsi="微软雅黑" w:eastAsia="微软雅黑" w:cs="微软雅黑"/>
          <w:i w:val="0"/>
          <w:iCs w:val="0"/>
          <w:caps w:val="0"/>
          <w:color w:val="333333"/>
          <w:spacing w:val="0"/>
          <w:sz w:val="18"/>
          <w:szCs w:val="18"/>
          <w:bdr w:val="none" w:color="auto" w:sz="0" w:space="0"/>
          <w:shd w:val="clear" w:fill="FFFFFF"/>
        </w:rPr>
        <w:t>人/年</w:t>
      </w:r>
    </w:p>
    <w:p w14:paraId="2F187B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default" w:ascii="微软雅黑" w:hAnsi="微软雅黑" w:eastAsia="微软雅黑" w:cs="微软雅黑"/>
          <w:i w:val="0"/>
          <w:iCs w:val="0"/>
          <w:caps w:val="0"/>
          <w:color w:val="333333"/>
          <w:spacing w:val="0"/>
          <w:sz w:val="18"/>
          <w:szCs w:val="18"/>
          <w:bdr w:val="none" w:color="auto" w:sz="0" w:space="0"/>
          <w:shd w:val="clear" w:fill="FFFFFF"/>
          <w:lang w:val="en-US" w:eastAsia="zh-CN"/>
        </w:rPr>
      </w:pP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硕士研究生：</w:t>
      </w:r>
      <w:r>
        <w:rPr>
          <w:rFonts w:hint="eastAsia" w:ascii="微软雅黑" w:hAnsi="微软雅黑" w:eastAsia="微软雅黑" w:cs="微软雅黑"/>
          <w:i w:val="0"/>
          <w:iCs w:val="0"/>
          <w:caps w:val="0"/>
          <w:color w:val="333333"/>
          <w:spacing w:val="0"/>
          <w:sz w:val="18"/>
          <w:szCs w:val="18"/>
          <w:shd w:val="clear" w:fill="FFFFFF"/>
          <w:lang w:val="en-US" w:eastAsia="zh-CN"/>
        </w:rPr>
        <w:t>3</w:t>
      </w:r>
      <w:r>
        <w:rPr>
          <w:rFonts w:hint="eastAsia" w:ascii="微软雅黑" w:hAnsi="微软雅黑" w:eastAsia="微软雅黑" w:cs="微软雅黑"/>
          <w:i w:val="0"/>
          <w:iCs w:val="0"/>
          <w:caps w:val="0"/>
          <w:color w:val="333333"/>
          <w:spacing w:val="0"/>
          <w:sz w:val="18"/>
          <w:szCs w:val="18"/>
          <w:shd w:val="clear" w:fill="FFFFFF"/>
        </w:rPr>
        <w:t>人/年</w:t>
      </w:r>
    </w:p>
    <w:p w14:paraId="65A8C9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二、资助内容</w:t>
      </w:r>
    </w:p>
    <w:p w14:paraId="1880A6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国家留学基金委员会提供规定留学期间的奖学金及一次往返国际旅费。对于攻读硕士研究生、博士研究生人员提供学费资助。</w:t>
      </w:r>
    </w:p>
    <w:p w14:paraId="18FC96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三、申报条件</w:t>
      </w:r>
    </w:p>
    <w:p w14:paraId="4C8678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一）符合当年《国家留学基金资助出国留学人员选派简章》规定的申请条件。拥护中国共产党的领导和中国特色社会主义制度，热爱祖国、品德良好、遵纪守法，具有服务国家、服务社会、服务人民的责任感和端正的世界观、人生观、价值观。</w:t>
      </w:r>
    </w:p>
    <w:p w14:paraId="5D2CB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（二）具有中华人民共和国国籍，不具有国外永久居留权，年龄满18周岁，身体健康，心理健康。</w:t>
      </w:r>
    </w:p>
    <w:p w14:paraId="7698AAB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bdr w:val="none" w:color="auto" w:sz="0" w:space="0"/>
          <w:shd w:val="clear" w:fill="FFFFFF"/>
        </w:rPr>
      </w:pPr>
      <w:r>
        <w:rPr>
          <w:rFonts w:hint="eastAsia" w:ascii="微软雅黑" w:hAnsi="微软雅黑" w:eastAsia="微软雅黑" w:cs="微软雅黑"/>
          <w:i w:val="0"/>
          <w:iCs w:val="0"/>
          <w:caps w:val="0"/>
          <w:color w:val="333333"/>
          <w:spacing w:val="0"/>
          <w:sz w:val="18"/>
          <w:szCs w:val="18"/>
          <w:bdr w:val="none" w:color="auto" w:sz="0" w:space="0"/>
          <w:shd w:val="clear" w:fill="FFFFFF"/>
        </w:rPr>
        <w:t xml:space="preserve">（三）联合培养博士研究生：国内高校、科研机构全日制优秀在读博士研究生，申请时应已获拟留学单位出具的入学通知书（邀请信），申请时年龄不超过35 周岁（1989 年 1 月 1 日后出生）；具有较高的综合素质和发展潜力并在各方面表现突出；核心课程应在优良以上；国外导师应有很强的科研能力和水平,系所从事学科专业领域的权威专家或学术带头人。 </w:t>
      </w:r>
    </w:p>
    <w:p w14:paraId="73AF4FA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bdr w:val="none" w:color="auto" w:sz="0" w:space="0"/>
          <w:shd w:val="clear" w:fill="FFFFFF"/>
        </w:rPr>
      </w:pPr>
      <w:r>
        <w:rPr>
          <w:rFonts w:hint="eastAsia" w:ascii="微软雅黑" w:hAnsi="微软雅黑" w:eastAsia="微软雅黑" w:cs="微软雅黑"/>
          <w:i w:val="0"/>
          <w:iCs w:val="0"/>
          <w:caps w:val="0"/>
          <w:color w:val="333333"/>
          <w:spacing w:val="0"/>
          <w:sz w:val="18"/>
          <w:szCs w:val="18"/>
          <w:bdr w:val="none" w:color="auto" w:sz="0" w:space="0"/>
          <w:shd w:val="clear" w:fill="FFFFFF"/>
        </w:rPr>
        <w:t>（四）联合培养硕士研究生：国内高校、科研机构在读硕士研究生，申请时应已获拟留学单位出具的入学通知书（邀请信），申请时年龄不超过 35 周岁（1989年 1 月 1 日后出生）；具有较高的综合素质和发展潜力并在各方面表现突出；核心课程应在优良以上；国外导师应有很强的科研能力和水平。</w:t>
      </w:r>
    </w:p>
    <w:p w14:paraId="69C6F1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right="0" w:firstLine="360" w:firstLineChars="200"/>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shd w:val="clear" w:fill="FFFFFF"/>
        </w:rPr>
        <w:t>（五）</w:t>
      </w:r>
      <w:r>
        <w:rPr>
          <w:rFonts w:hint="eastAsia" w:ascii="微软雅黑" w:hAnsi="微软雅黑" w:eastAsia="微软雅黑" w:cs="微软雅黑"/>
          <w:i w:val="0"/>
          <w:iCs w:val="0"/>
          <w:caps w:val="0"/>
          <w:color w:val="333333"/>
          <w:spacing w:val="0"/>
          <w:sz w:val="18"/>
          <w:szCs w:val="18"/>
          <w:bdr w:val="none" w:color="auto" w:sz="0" w:space="0"/>
          <w:shd w:val="clear" w:fill="FFFFFF"/>
        </w:rPr>
        <w:t>硕士研究生：须为我校优秀应届本科毕业生。申请时应已获拟留学单位出具的攻读硕士学位入学通知书（邀请信）；具有较高的综合素质和发展潜力并在各方面表现突出；核心课程应在优良以上。</w:t>
      </w:r>
    </w:p>
    <w:p w14:paraId="4AEA71A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（六）外语水平要求：</w:t>
      </w:r>
    </w:p>
    <w:p w14:paraId="3DED1E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申请攻读硕博研究生学位项目学生，须达到《国家公派出国留学外语合格条件》规定的俄语合格条件，可支持一年语言预科学习。申请人也可使用英语作为学习语言（此类申请人须在出具的邀请信/入学通知书中明确学习语言为英语），英语须达到《国家公派出国留学外语合格条件》规定的英语合格条件。对学习语言为英语的人员不支持赴国外进行语言预科学习。</w:t>
      </w:r>
    </w:p>
    <w:p w14:paraId="2FB825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四、校内申请</w:t>
      </w:r>
    </w:p>
    <w:p w14:paraId="4C3DF0C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申请人填写《国家公派留学申请表》并附上成绩单提交所在学院进行资格审查。学院对申请人进行遴选，将纸质版《国家公派留学申请表》、学生排序名单及成绩单加盖公章于2025年3月</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24</w:t>
      </w:r>
      <w:r>
        <w:rPr>
          <w:rFonts w:hint="eastAsia" w:ascii="微软雅黑" w:hAnsi="微软雅黑" w:eastAsia="微软雅黑" w:cs="微软雅黑"/>
          <w:i w:val="0"/>
          <w:iCs w:val="0"/>
          <w:caps w:val="0"/>
          <w:color w:val="333333"/>
          <w:spacing w:val="0"/>
          <w:sz w:val="18"/>
          <w:szCs w:val="18"/>
          <w:bdr w:val="none" w:color="auto" w:sz="0" w:space="0"/>
          <w:shd w:val="clear" w:fill="FFFFFF"/>
        </w:rPr>
        <w:t>日前送交图书馆527学生交流科，汇总表电子版发送xsjlk@haust.edu.cn。</w:t>
      </w:r>
    </w:p>
    <w:p w14:paraId="660389D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五、校内选拔</w:t>
      </w:r>
    </w:p>
    <w:p w14:paraId="43BDA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学校选拔遵循“公开、公平、公正”的原则，采取“个人申请、学院遴选、专家审查、学校推荐”的方式进行选拔。凡符合《国家留学基金资助出国留学人员选派简章》申请条件的我校学生，均可按规定程序申请。</w:t>
      </w:r>
    </w:p>
    <w:p w14:paraId="3B0E014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六、网上申请</w:t>
      </w:r>
    </w:p>
    <w:p w14:paraId="683292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国家留学基金管理委员现已启动项目申报工作，获得学校推荐资格的申请人请于2025年3月15日-3月25日时登录“国家公派留学管理信息平台”进行网上报名,并按要求上传申请材料(网址https://sa.csc.edu.cn/student)。</w:t>
      </w:r>
    </w:p>
    <w:p w14:paraId="1F77291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地址：图书馆527 学生交流科</w:t>
      </w:r>
    </w:p>
    <w:p w14:paraId="0E1D6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联系电话：0379-64231879</w:t>
      </w:r>
    </w:p>
    <w:p w14:paraId="64E8493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jc w:val="righ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国际合作与交流部</w:t>
      </w:r>
    </w:p>
    <w:p w14:paraId="2E9EFC9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36" w:lineRule="atLeast"/>
        <w:ind w:left="0" w:right="0" w:firstLine="373"/>
        <w:jc w:val="right"/>
        <w:rPr>
          <w:rFonts w:hint="eastAsia" w:ascii="微软雅黑" w:hAnsi="微软雅黑" w:eastAsia="微软雅黑" w:cs="微软雅黑"/>
          <w:i w:val="0"/>
          <w:iCs w:val="0"/>
          <w:caps w:val="0"/>
          <w:color w:val="333333"/>
          <w:spacing w:val="0"/>
          <w:sz w:val="18"/>
          <w:szCs w:val="18"/>
        </w:rPr>
      </w:pPr>
      <w:r>
        <w:rPr>
          <w:rFonts w:hint="eastAsia" w:ascii="微软雅黑" w:hAnsi="微软雅黑" w:eastAsia="微软雅黑" w:cs="微软雅黑"/>
          <w:i w:val="0"/>
          <w:iCs w:val="0"/>
          <w:caps w:val="0"/>
          <w:color w:val="333333"/>
          <w:spacing w:val="0"/>
          <w:sz w:val="18"/>
          <w:szCs w:val="18"/>
          <w:bdr w:val="none" w:color="auto" w:sz="0" w:space="0"/>
          <w:shd w:val="clear" w:fill="FFFFFF"/>
        </w:rPr>
        <w:t>2025年3月</w:t>
      </w:r>
      <w:r>
        <w:rPr>
          <w:rFonts w:hint="eastAsia" w:ascii="微软雅黑" w:hAnsi="微软雅黑" w:eastAsia="微软雅黑" w:cs="微软雅黑"/>
          <w:i w:val="0"/>
          <w:iCs w:val="0"/>
          <w:caps w:val="0"/>
          <w:color w:val="333333"/>
          <w:spacing w:val="0"/>
          <w:sz w:val="18"/>
          <w:szCs w:val="18"/>
          <w:bdr w:val="none" w:color="auto" w:sz="0" w:space="0"/>
          <w:shd w:val="clear" w:fill="FFFFFF"/>
          <w:lang w:val="en-US" w:eastAsia="zh-CN"/>
        </w:rPr>
        <w:t>21</w:t>
      </w:r>
      <w:r>
        <w:rPr>
          <w:rFonts w:hint="eastAsia" w:ascii="微软雅黑" w:hAnsi="微软雅黑" w:eastAsia="微软雅黑" w:cs="微软雅黑"/>
          <w:i w:val="0"/>
          <w:iCs w:val="0"/>
          <w:caps w:val="0"/>
          <w:color w:val="333333"/>
          <w:spacing w:val="0"/>
          <w:sz w:val="18"/>
          <w:szCs w:val="18"/>
          <w:bdr w:val="none" w:color="auto" w:sz="0" w:space="0"/>
          <w:shd w:val="clear" w:fill="FFFFFF"/>
        </w:rPr>
        <w:t>日</w:t>
      </w:r>
    </w:p>
    <w:p w14:paraId="04C2165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D30A9A"/>
    <w:rsid w:val="46D30A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8</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2025-03-21T15:00:00Z</dcterms:created>
  <dc:creator>最陌生的熟悉人</dc:creator>
  <cp:lastModifiedBy>最陌生的熟悉人</cp:lastModifiedBy>
  <dcterms:modified xsi:type="dcterms:W3CDTF">2025-03-21T15:18:52Z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5FC7192CAB2F444C925B42F840BC7629_11</vt:lpwstr>
  </property>
  <property fmtid="{D5CDD505-2E9C-101B-9397-08002B2CF9AE}" pid="4" name="KSOTemplateDocerSaveRecord">
    <vt:lpwstr>eyJoZGlkIjoiYzU2Yjc2ZTExZGQxYTM2ZTRlMTI4NTNhYTNlMWFhOTUiLCJ1c2VySWQiOiI0MzEwOTQ3ODQifQ==</vt:lpwstr>
  </property>
</Properties>
</file>